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E5EC" w14:textId="692A3026" w:rsidR="004F29D8" w:rsidRDefault="00D319C1" w:rsidP="000B143F">
      <w:pPr>
        <w:jc w:val="right"/>
        <w:rPr>
          <w:b/>
          <w:bCs/>
          <w:lang w:val="nl-NL"/>
        </w:rPr>
      </w:pPr>
      <w:r w:rsidRPr="00D319C1">
        <w:rPr>
          <w:b/>
          <w:bCs/>
          <w:lang w:val="nl-NL"/>
        </w:rPr>
        <w:t>Clubkampioenschappen Kring Helmond 202</w:t>
      </w:r>
      <w:r w:rsidR="00CA0C33">
        <w:rPr>
          <w:b/>
          <w:bCs/>
          <w:lang w:val="nl-NL"/>
        </w:rPr>
        <w:t>5</w:t>
      </w:r>
    </w:p>
    <w:p w14:paraId="3B20E310" w14:textId="042F5686" w:rsidR="009627F9" w:rsidRDefault="00476D96" w:rsidP="0072337B">
      <w:pPr>
        <w:jc w:val="both"/>
        <w:rPr>
          <w:lang w:val="nl-NL"/>
        </w:rPr>
      </w:pPr>
      <w:r>
        <w:rPr>
          <w:lang w:val="nl-NL"/>
        </w:rPr>
        <w:t>Beste verenigingen,</w:t>
      </w:r>
    </w:p>
    <w:p w14:paraId="7E307354" w14:textId="7DA0E643" w:rsidR="007B2D58" w:rsidRDefault="007B2D58" w:rsidP="0072337B">
      <w:pPr>
        <w:jc w:val="both"/>
        <w:rPr>
          <w:lang w:val="nl-NL"/>
        </w:rPr>
      </w:pPr>
      <w:r>
        <w:rPr>
          <w:lang w:val="nl-NL"/>
        </w:rPr>
        <w:t xml:space="preserve">Dit jaar zullen de clubkampioenschappen worden gehouden op </w:t>
      </w:r>
      <w:r w:rsidR="00CA0C33">
        <w:rPr>
          <w:u w:val="single"/>
          <w:lang w:val="nl-NL"/>
        </w:rPr>
        <w:t>zondag</w:t>
      </w:r>
      <w:r w:rsidRPr="00BD099E">
        <w:rPr>
          <w:u w:val="single"/>
          <w:lang w:val="nl-NL"/>
        </w:rPr>
        <w:t xml:space="preserve"> 28 september</w:t>
      </w:r>
      <w:r>
        <w:rPr>
          <w:lang w:val="nl-NL"/>
        </w:rPr>
        <w:t xml:space="preserve"> bij </w:t>
      </w:r>
      <w:r w:rsidR="00CA0C33">
        <w:rPr>
          <w:lang w:val="nl-NL"/>
        </w:rPr>
        <w:t xml:space="preserve">Green Valley </w:t>
      </w:r>
      <w:proofErr w:type="spellStart"/>
      <w:r w:rsidR="00CA0C33">
        <w:rPr>
          <w:lang w:val="nl-NL"/>
        </w:rPr>
        <w:t>Estate</w:t>
      </w:r>
      <w:proofErr w:type="spellEnd"/>
      <w:r w:rsidR="00CA0C33">
        <w:rPr>
          <w:lang w:val="nl-NL"/>
        </w:rPr>
        <w:t xml:space="preserve"> in Deurne</w:t>
      </w:r>
      <w:r>
        <w:rPr>
          <w:lang w:val="nl-NL"/>
        </w:rPr>
        <w:t xml:space="preserve">. </w:t>
      </w:r>
      <w:r w:rsidRPr="007B2D58">
        <w:rPr>
          <w:lang w:val="nl-NL"/>
        </w:rPr>
        <w:t xml:space="preserve">Een team bestaat uit minimaal </w:t>
      </w:r>
      <w:r w:rsidR="001176FF">
        <w:rPr>
          <w:lang w:val="nl-NL"/>
        </w:rPr>
        <w:t>3</w:t>
      </w:r>
      <w:r w:rsidRPr="007B2D58">
        <w:rPr>
          <w:lang w:val="nl-NL"/>
        </w:rPr>
        <w:t xml:space="preserve"> </w:t>
      </w:r>
      <w:r w:rsidRPr="007B2D58">
        <w:rPr>
          <w:u w:val="single"/>
          <w:lang w:val="nl-NL"/>
        </w:rPr>
        <w:t>personen</w:t>
      </w:r>
      <w:r w:rsidRPr="007B2D58">
        <w:rPr>
          <w:lang w:val="nl-NL"/>
        </w:rPr>
        <w:t xml:space="preserve"> </w:t>
      </w:r>
      <w:r w:rsidR="008636AC">
        <w:rPr>
          <w:lang w:val="nl-NL"/>
        </w:rPr>
        <w:t>en alle personen van een team zijn lid van dezelfde vereniging. We</w:t>
      </w:r>
      <w:r w:rsidR="00BD099E">
        <w:rPr>
          <w:lang w:val="nl-NL"/>
        </w:rPr>
        <w:t xml:space="preserve"> maken onderscheid tussen </w:t>
      </w:r>
      <w:r w:rsidR="00CA0C33">
        <w:rPr>
          <w:lang w:val="nl-NL"/>
        </w:rPr>
        <w:t xml:space="preserve">ABC-pony (max 1 C-pony), CDE-pony </w:t>
      </w:r>
      <w:r w:rsidR="00BD099E">
        <w:rPr>
          <w:lang w:val="nl-NL"/>
        </w:rPr>
        <w:t xml:space="preserve">en paardenteams. </w:t>
      </w:r>
      <w:r w:rsidR="00020E49">
        <w:rPr>
          <w:lang w:val="nl-NL"/>
        </w:rPr>
        <w:t>Het is geen officiële wedstrijd</w:t>
      </w:r>
      <w:r w:rsidR="00BD099E">
        <w:rPr>
          <w:lang w:val="nl-NL"/>
        </w:rPr>
        <w:t xml:space="preserve">, wat </w:t>
      </w:r>
      <w:r w:rsidR="00020E49">
        <w:rPr>
          <w:lang w:val="nl-NL"/>
        </w:rPr>
        <w:t>betekent dat er geen winstpunten geregistreerd worden en gelegenheidscombinaties</w:t>
      </w:r>
      <w:r w:rsidR="00CA0C33">
        <w:rPr>
          <w:lang w:val="nl-NL"/>
        </w:rPr>
        <w:t xml:space="preserve"> c.q. </w:t>
      </w:r>
      <w:r w:rsidR="00020E49">
        <w:rPr>
          <w:lang w:val="nl-NL"/>
        </w:rPr>
        <w:t xml:space="preserve">combinaties zonder startpas ook kunnen deelnemen. </w:t>
      </w:r>
    </w:p>
    <w:p w14:paraId="5D0D3062" w14:textId="768EE795" w:rsidR="0007138B" w:rsidRDefault="00BD099E" w:rsidP="0072337B">
      <w:pPr>
        <w:jc w:val="both"/>
        <w:rPr>
          <w:lang w:val="nl-NL"/>
        </w:rPr>
      </w:pPr>
      <w:r>
        <w:rPr>
          <w:lang w:val="nl-NL"/>
        </w:rPr>
        <w:t>Elk</w:t>
      </w:r>
      <w:r w:rsidRPr="007B2D58">
        <w:rPr>
          <w:lang w:val="nl-NL"/>
        </w:rPr>
        <w:t xml:space="preserve"> team rijdt </w:t>
      </w:r>
      <w:r>
        <w:rPr>
          <w:lang w:val="nl-NL"/>
        </w:rPr>
        <w:t>afdelingsdressuur</w:t>
      </w:r>
      <w:r w:rsidRPr="007B2D58">
        <w:rPr>
          <w:lang w:val="nl-NL"/>
        </w:rPr>
        <w:t xml:space="preserve"> (optioneel), </w:t>
      </w:r>
      <w:r w:rsidR="00B82083">
        <w:rPr>
          <w:lang w:val="nl-NL"/>
        </w:rPr>
        <w:t xml:space="preserve">max </w:t>
      </w:r>
      <w:r w:rsidRPr="007B2D58">
        <w:rPr>
          <w:lang w:val="nl-NL"/>
        </w:rPr>
        <w:t>drie dressuurproeven en</w:t>
      </w:r>
      <w:r w:rsidR="00B82083">
        <w:rPr>
          <w:lang w:val="nl-NL"/>
        </w:rPr>
        <w:t xml:space="preserve"> max</w:t>
      </w:r>
      <w:r w:rsidRPr="007B2D58">
        <w:rPr>
          <w:lang w:val="nl-NL"/>
        </w:rPr>
        <w:t xml:space="preserve"> drie springparcoursen. </w:t>
      </w:r>
      <w:r w:rsidR="0007138B" w:rsidRPr="007B2D58">
        <w:rPr>
          <w:lang w:val="nl-NL"/>
        </w:rPr>
        <w:t xml:space="preserve">De punten van </w:t>
      </w:r>
      <w:r w:rsidR="0007138B">
        <w:rPr>
          <w:lang w:val="nl-NL"/>
        </w:rPr>
        <w:t>de afdelingsdressuur</w:t>
      </w:r>
      <w:r w:rsidR="0007138B" w:rsidRPr="007B2D58">
        <w:rPr>
          <w:lang w:val="nl-NL"/>
        </w:rPr>
        <w:t xml:space="preserve"> en de twee beste </w:t>
      </w:r>
      <w:r w:rsidR="0007138B">
        <w:rPr>
          <w:lang w:val="nl-NL"/>
        </w:rPr>
        <w:t xml:space="preserve">individuele </w:t>
      </w:r>
      <w:r w:rsidR="0007138B" w:rsidRPr="007B2D58">
        <w:rPr>
          <w:lang w:val="nl-NL"/>
        </w:rPr>
        <w:t xml:space="preserve">dressuurresultaten worden bij elkaar opgeteld, waarna de strafpunten van </w:t>
      </w:r>
      <w:r w:rsidR="0007138B">
        <w:rPr>
          <w:lang w:val="nl-NL"/>
        </w:rPr>
        <w:t>de twee beste springresultaten</w:t>
      </w:r>
      <w:r w:rsidR="0007138B" w:rsidRPr="007B2D58">
        <w:rPr>
          <w:lang w:val="nl-NL"/>
        </w:rPr>
        <w:t xml:space="preserve"> hierop in mindering worden gebracht. </w:t>
      </w:r>
      <w:r w:rsidR="005C660F">
        <w:rPr>
          <w:lang w:val="nl-NL"/>
        </w:rPr>
        <w:t xml:space="preserve">Aan het einde van de dag is de </w:t>
      </w:r>
      <w:r w:rsidR="005C660F" w:rsidRPr="007B2D58">
        <w:rPr>
          <w:lang w:val="nl-NL"/>
        </w:rPr>
        <w:t xml:space="preserve">clubkampioen het team </w:t>
      </w:r>
      <w:r w:rsidR="005C660F">
        <w:rPr>
          <w:lang w:val="nl-NL"/>
        </w:rPr>
        <w:t>met de hoogste totaalscore</w:t>
      </w:r>
      <w:r w:rsidR="005C660F" w:rsidRPr="007B2D58">
        <w:rPr>
          <w:lang w:val="nl-NL"/>
        </w:rPr>
        <w:t>.</w:t>
      </w:r>
    </w:p>
    <w:p w14:paraId="145E522C" w14:textId="3C9474EE" w:rsidR="005C660F" w:rsidRDefault="005C660F" w:rsidP="0072337B">
      <w:pPr>
        <w:pStyle w:val="Lijstalinea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 xml:space="preserve">Combinaties starten hun reguliere klasse. </w:t>
      </w:r>
      <w:r w:rsidRPr="005C660F">
        <w:rPr>
          <w:lang w:val="nl-NL"/>
        </w:rPr>
        <w:t>Wanneer het een gelegenheidscombinatie of combinatie zonder startpas betreft, wordt de inschalingstabel van de KNHS gehanteerd</w:t>
      </w:r>
      <w:r>
        <w:rPr>
          <w:lang w:val="nl-NL"/>
        </w:rPr>
        <w:t xml:space="preserve">. </w:t>
      </w:r>
    </w:p>
    <w:p w14:paraId="7378C222" w14:textId="5851BAAE" w:rsidR="005C660F" w:rsidRDefault="005C660F" w:rsidP="0072337B">
      <w:pPr>
        <w:pStyle w:val="Lijstalinea"/>
        <w:numPr>
          <w:ilvl w:val="0"/>
          <w:numId w:val="1"/>
        </w:numPr>
        <w:jc w:val="both"/>
        <w:rPr>
          <w:lang w:val="nl-NL"/>
        </w:rPr>
      </w:pPr>
      <w:r w:rsidRPr="0007138B">
        <w:rPr>
          <w:lang w:val="nl-NL"/>
        </w:rPr>
        <w:t xml:space="preserve">Bij zowel de dressuur als bij het springen </w:t>
      </w:r>
      <w:r>
        <w:rPr>
          <w:lang w:val="nl-NL"/>
        </w:rPr>
        <w:t>tellen</w:t>
      </w:r>
      <w:r w:rsidRPr="0007138B">
        <w:rPr>
          <w:lang w:val="nl-NL"/>
        </w:rPr>
        <w:t xml:space="preserve"> de twee beste resultaten. Teams kunnen hierdoor ook deelnemen met slechts twee dressuur- en/of springcombinaties. In dit geval vervalt het wegstreepresultaat.</w:t>
      </w:r>
    </w:p>
    <w:p w14:paraId="7275DD67" w14:textId="78230B63" w:rsidR="00CA0C33" w:rsidRDefault="007B2D58" w:rsidP="0072337B">
      <w:pPr>
        <w:pStyle w:val="Lijstalinea"/>
        <w:numPr>
          <w:ilvl w:val="0"/>
          <w:numId w:val="1"/>
        </w:numPr>
        <w:jc w:val="both"/>
        <w:rPr>
          <w:lang w:val="nl-NL"/>
        </w:rPr>
      </w:pPr>
      <w:r w:rsidRPr="0007138B">
        <w:rPr>
          <w:lang w:val="nl-NL"/>
        </w:rPr>
        <w:t xml:space="preserve">Bij </w:t>
      </w:r>
      <w:r w:rsidR="0007138B" w:rsidRPr="0007138B">
        <w:rPr>
          <w:lang w:val="nl-NL"/>
        </w:rPr>
        <w:t>de</w:t>
      </w:r>
      <w:r w:rsidRPr="0007138B">
        <w:rPr>
          <w:lang w:val="nl-NL"/>
        </w:rPr>
        <w:t xml:space="preserve"> </w:t>
      </w:r>
      <w:r w:rsidR="0007138B" w:rsidRPr="0007138B">
        <w:rPr>
          <w:lang w:val="nl-NL"/>
        </w:rPr>
        <w:t>(</w:t>
      </w:r>
      <w:proofErr w:type="spellStart"/>
      <w:r w:rsidR="0007138B" w:rsidRPr="0007138B">
        <w:rPr>
          <w:lang w:val="nl-NL"/>
        </w:rPr>
        <w:t>afdelings</w:t>
      </w:r>
      <w:proofErr w:type="spellEnd"/>
      <w:r w:rsidR="0007138B" w:rsidRPr="0007138B">
        <w:rPr>
          <w:lang w:val="nl-NL"/>
        </w:rPr>
        <w:t>)dressuur</w:t>
      </w:r>
      <w:r w:rsidRPr="0007138B">
        <w:rPr>
          <w:lang w:val="nl-NL"/>
        </w:rPr>
        <w:t xml:space="preserve"> </w:t>
      </w:r>
      <w:r w:rsidR="0007138B">
        <w:rPr>
          <w:lang w:val="nl-NL"/>
        </w:rPr>
        <w:t>staat het aantal punten gelijk aan</w:t>
      </w:r>
      <w:r w:rsidRPr="0007138B">
        <w:rPr>
          <w:lang w:val="nl-NL"/>
        </w:rPr>
        <w:t xml:space="preserve"> het </w:t>
      </w:r>
      <w:r w:rsidR="0007138B">
        <w:rPr>
          <w:lang w:val="nl-NL"/>
        </w:rPr>
        <w:t xml:space="preserve">gereden </w:t>
      </w:r>
      <w:r w:rsidRPr="0007138B">
        <w:rPr>
          <w:lang w:val="nl-NL"/>
        </w:rPr>
        <w:t>percentage</w:t>
      </w:r>
      <w:r w:rsidR="0007138B">
        <w:rPr>
          <w:lang w:val="nl-NL"/>
        </w:rPr>
        <w:t xml:space="preserve">. Als voorbeeld: een score van </w:t>
      </w:r>
      <w:r w:rsidRPr="0007138B">
        <w:rPr>
          <w:lang w:val="nl-NL"/>
        </w:rPr>
        <w:t xml:space="preserve">64,5% </w:t>
      </w:r>
      <w:r w:rsidR="0007138B">
        <w:rPr>
          <w:lang w:val="nl-NL"/>
        </w:rPr>
        <w:t xml:space="preserve">wordt omgezet naar </w:t>
      </w:r>
      <w:r w:rsidRPr="0007138B">
        <w:rPr>
          <w:lang w:val="nl-NL"/>
        </w:rPr>
        <w:t>64.5 punt</w:t>
      </w:r>
      <w:r w:rsidR="0007138B">
        <w:rPr>
          <w:lang w:val="nl-NL"/>
        </w:rPr>
        <w:t>en</w:t>
      </w:r>
      <w:r w:rsidRPr="0007138B">
        <w:rPr>
          <w:lang w:val="nl-NL"/>
        </w:rPr>
        <w:t>.</w:t>
      </w:r>
    </w:p>
    <w:p w14:paraId="37881B78" w14:textId="69B484C2" w:rsidR="0007138B" w:rsidRDefault="00CA0C33" w:rsidP="0072337B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>Wanneer een team geen afdelingsdressuur start, krijgt dit team 4 punten minder dan het laagst geplaatste team bij dit onderdeel.</w:t>
      </w:r>
    </w:p>
    <w:p w14:paraId="15AB78B8" w14:textId="0917CCEB" w:rsidR="00CA0C33" w:rsidRDefault="00CA0C33" w:rsidP="0072337B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>Hetzelfde geldt wanneer een dressuurcombinatie de proef vrijwillig beëindigd of wordt uitgesloten</w:t>
      </w:r>
    </w:p>
    <w:p w14:paraId="267ECE01" w14:textId="77777777" w:rsidR="005C660F" w:rsidRDefault="005C660F" w:rsidP="0072337B">
      <w:pPr>
        <w:pStyle w:val="Lijstalinea"/>
        <w:numPr>
          <w:ilvl w:val="1"/>
          <w:numId w:val="1"/>
        </w:numPr>
        <w:jc w:val="both"/>
        <w:rPr>
          <w:lang w:val="nl-NL"/>
        </w:rPr>
      </w:pPr>
      <w:r w:rsidRPr="005C660F">
        <w:rPr>
          <w:lang w:val="nl-NL"/>
        </w:rPr>
        <w:t>ABC-pony teams rijden 4-tal proef 54 (zonder galop). De overige viertallen zullen een L proef rijden (proef 56).</w:t>
      </w:r>
      <w:r>
        <w:rPr>
          <w:lang w:val="nl-NL"/>
        </w:rPr>
        <w:t xml:space="preserve"> </w:t>
      </w:r>
    </w:p>
    <w:p w14:paraId="704D291D" w14:textId="21892C8C" w:rsidR="005C660F" w:rsidRDefault="005C660F" w:rsidP="0072337B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>Bij de individuele dressuur wordt de eerste proef van de maand gereden.</w:t>
      </w:r>
    </w:p>
    <w:p w14:paraId="652D3D85" w14:textId="117F1B2F" w:rsidR="008636AC" w:rsidRPr="008636AC" w:rsidRDefault="008636AC" w:rsidP="0072337B">
      <w:pPr>
        <w:pStyle w:val="Lijstalinea"/>
        <w:numPr>
          <w:ilvl w:val="1"/>
          <w:numId w:val="1"/>
        </w:numPr>
        <w:jc w:val="both"/>
        <w:rPr>
          <w:lang w:val="nl-NL"/>
        </w:rPr>
      </w:pPr>
      <w:r w:rsidRPr="008636AC">
        <w:rPr>
          <w:lang w:val="nl-NL"/>
        </w:rPr>
        <w:t xml:space="preserve">Pony AB-combinaties mogen </w:t>
      </w:r>
      <w:r>
        <w:rPr>
          <w:lang w:val="nl-NL"/>
        </w:rPr>
        <w:t xml:space="preserve">eventueel deel uitmaken van een CDE-ponyteam. Wel mogen ze alleen onderdeel zijn van het viertal als deze verder geen D en/of E-combinaties bevat. </w:t>
      </w:r>
    </w:p>
    <w:p w14:paraId="414DBA89" w14:textId="320FF891" w:rsidR="005C660F" w:rsidRDefault="005C660F" w:rsidP="0072337B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 xml:space="preserve">Pony DE-combinaties mogen </w:t>
      </w:r>
      <w:r w:rsidR="008636AC">
        <w:rPr>
          <w:lang w:val="nl-NL"/>
        </w:rPr>
        <w:t xml:space="preserve">eventueel </w:t>
      </w:r>
      <w:r>
        <w:rPr>
          <w:lang w:val="nl-NL"/>
        </w:rPr>
        <w:t xml:space="preserve">onderdeel zijn van een paardenteam. </w:t>
      </w:r>
      <w:r w:rsidR="008636AC">
        <w:rPr>
          <w:lang w:val="nl-NL"/>
        </w:rPr>
        <w:t xml:space="preserve">Doordat zij dan starten in </w:t>
      </w:r>
      <w:r>
        <w:rPr>
          <w:lang w:val="nl-NL"/>
        </w:rPr>
        <w:t xml:space="preserve">de paardenrubriek, </w:t>
      </w:r>
      <w:r w:rsidR="008636AC">
        <w:rPr>
          <w:lang w:val="nl-NL"/>
        </w:rPr>
        <w:t>rijden</w:t>
      </w:r>
      <w:r>
        <w:rPr>
          <w:lang w:val="nl-NL"/>
        </w:rPr>
        <w:t xml:space="preserve"> eventuele DE-Z2 combinaties een Z1 proef (volgens de KNHS inschalingstabel). </w:t>
      </w:r>
    </w:p>
    <w:p w14:paraId="0EF22B49" w14:textId="77777777" w:rsidR="0007138B" w:rsidRDefault="007B2D58" w:rsidP="0072337B">
      <w:pPr>
        <w:pStyle w:val="Lijstalinea"/>
        <w:numPr>
          <w:ilvl w:val="0"/>
          <w:numId w:val="1"/>
        </w:numPr>
        <w:jc w:val="both"/>
        <w:rPr>
          <w:lang w:val="nl-NL"/>
        </w:rPr>
      </w:pPr>
      <w:r w:rsidRPr="0007138B">
        <w:rPr>
          <w:lang w:val="nl-NL"/>
        </w:rPr>
        <w:t xml:space="preserve">Bij het springen wordt tabel A gevolgd, met een maximum van 20 strafpunten </w:t>
      </w:r>
      <w:r w:rsidR="00954E58" w:rsidRPr="0007138B">
        <w:rPr>
          <w:lang w:val="nl-NL"/>
        </w:rPr>
        <w:t xml:space="preserve">per combinatie </w:t>
      </w:r>
      <w:r w:rsidRPr="0007138B">
        <w:rPr>
          <w:lang w:val="nl-NL"/>
        </w:rPr>
        <w:t xml:space="preserve">(bij &gt;20 strafpunten of uitsluiting). </w:t>
      </w:r>
    </w:p>
    <w:p w14:paraId="7F8C9222" w14:textId="5E1EA417" w:rsidR="005C660F" w:rsidRDefault="007674E9" w:rsidP="0072337B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>Alhoewel de KNHS inschalingstabel wordt gehanteerd, geldt voor</w:t>
      </w:r>
      <w:r w:rsidR="005C660F" w:rsidRPr="005C660F">
        <w:rPr>
          <w:lang w:val="nl-NL"/>
        </w:rPr>
        <w:t xml:space="preserve"> het springen </w:t>
      </w:r>
      <w:r>
        <w:rPr>
          <w:lang w:val="nl-NL"/>
        </w:rPr>
        <w:t>wel</w:t>
      </w:r>
      <w:r w:rsidR="005C660F" w:rsidRPr="005C660F">
        <w:rPr>
          <w:lang w:val="nl-NL"/>
        </w:rPr>
        <w:t xml:space="preserve"> een minimale hoogte</w:t>
      </w:r>
      <w:r>
        <w:rPr>
          <w:lang w:val="nl-NL"/>
        </w:rPr>
        <w:t>. Deze staat gelijk a</w:t>
      </w:r>
      <w:r w:rsidR="005C660F">
        <w:rPr>
          <w:lang w:val="nl-NL"/>
        </w:rPr>
        <w:t xml:space="preserve">an de klassen die worden verreden tijdens de regiokampioenschappen (zie kampioenschapsreglement outdoor 2025) met daaraan toegevoegd </w:t>
      </w:r>
      <w:r>
        <w:rPr>
          <w:lang w:val="nl-NL"/>
        </w:rPr>
        <w:t xml:space="preserve">de </w:t>
      </w:r>
      <w:r w:rsidR="005C660F">
        <w:rPr>
          <w:lang w:val="nl-NL"/>
        </w:rPr>
        <w:t>AB-40cm.</w:t>
      </w:r>
    </w:p>
    <w:p w14:paraId="73AC2632" w14:textId="0E8D3359" w:rsidR="008636AC" w:rsidRDefault="008636AC" w:rsidP="0072337B">
      <w:pPr>
        <w:pStyle w:val="Lijstalinea"/>
        <w:numPr>
          <w:ilvl w:val="1"/>
          <w:numId w:val="1"/>
        </w:numPr>
        <w:jc w:val="both"/>
        <w:rPr>
          <w:lang w:val="nl-NL"/>
        </w:rPr>
      </w:pPr>
      <w:r>
        <w:rPr>
          <w:lang w:val="nl-NL"/>
        </w:rPr>
        <w:t xml:space="preserve">Pony AB-combinaties mogen eventueel onderdeel zijn van een CDE-ponyteam. Zij starten dan hun eigen hoogte. </w:t>
      </w:r>
    </w:p>
    <w:p w14:paraId="5BEC4EB7" w14:textId="79A9480D" w:rsidR="005C660F" w:rsidRPr="007674E9" w:rsidRDefault="005C660F" w:rsidP="0072337B">
      <w:pPr>
        <w:pStyle w:val="Lijstalinea"/>
        <w:numPr>
          <w:ilvl w:val="1"/>
          <w:numId w:val="1"/>
        </w:numPr>
        <w:jc w:val="both"/>
        <w:rPr>
          <w:lang w:val="nl-NL"/>
        </w:rPr>
      </w:pPr>
      <w:r w:rsidRPr="007674E9">
        <w:rPr>
          <w:lang w:val="nl-NL"/>
        </w:rPr>
        <w:t xml:space="preserve">Pony DE-combinaties mogen </w:t>
      </w:r>
      <w:r w:rsidR="000B143F">
        <w:rPr>
          <w:lang w:val="nl-NL"/>
        </w:rPr>
        <w:t xml:space="preserve">eventueel </w:t>
      </w:r>
      <w:r w:rsidRPr="007674E9">
        <w:rPr>
          <w:lang w:val="nl-NL"/>
        </w:rPr>
        <w:t xml:space="preserve">onderdeel zijn van een paardenteam. </w:t>
      </w:r>
      <w:r w:rsidR="008636AC">
        <w:rPr>
          <w:lang w:val="nl-NL"/>
        </w:rPr>
        <w:t>Doordat zij dan st</w:t>
      </w:r>
      <w:r w:rsidRPr="007674E9">
        <w:rPr>
          <w:lang w:val="nl-NL"/>
        </w:rPr>
        <w:t xml:space="preserve">arten </w:t>
      </w:r>
      <w:r w:rsidR="0072337B">
        <w:rPr>
          <w:lang w:val="nl-NL"/>
        </w:rPr>
        <w:t>in</w:t>
      </w:r>
      <w:r w:rsidRPr="007674E9">
        <w:rPr>
          <w:lang w:val="nl-NL"/>
        </w:rPr>
        <w:t xml:space="preserve"> de paardenrubriek, </w:t>
      </w:r>
      <w:r w:rsidR="008636AC">
        <w:rPr>
          <w:lang w:val="nl-NL"/>
        </w:rPr>
        <w:t xml:space="preserve">springen ze </w:t>
      </w:r>
      <w:r w:rsidR="007674E9" w:rsidRPr="007674E9">
        <w:rPr>
          <w:lang w:val="nl-NL"/>
        </w:rPr>
        <w:t xml:space="preserve">een </w:t>
      </w:r>
      <w:r w:rsidRPr="007674E9">
        <w:rPr>
          <w:lang w:val="nl-NL"/>
        </w:rPr>
        <w:t xml:space="preserve">minimale hoogte </w:t>
      </w:r>
      <w:r w:rsidR="008636AC">
        <w:rPr>
          <w:lang w:val="nl-NL"/>
        </w:rPr>
        <w:t xml:space="preserve">van </w:t>
      </w:r>
      <w:r w:rsidRPr="007674E9">
        <w:rPr>
          <w:lang w:val="nl-NL"/>
        </w:rPr>
        <w:t xml:space="preserve">80cm. </w:t>
      </w:r>
    </w:p>
    <w:p w14:paraId="0BBB706B" w14:textId="6E3E0D10" w:rsidR="007B2D58" w:rsidRPr="00B82083" w:rsidRDefault="008951CC" w:rsidP="0072337B">
      <w:pPr>
        <w:jc w:val="both"/>
        <w:rPr>
          <w:lang w:val="nl-NL"/>
        </w:rPr>
      </w:pPr>
      <w:r>
        <w:rPr>
          <w:lang w:val="nl-NL"/>
        </w:rPr>
        <w:t>Teams kunnen zich t/m 15 september inschrijven via het inschrijfformulier op de website (</w:t>
      </w:r>
      <w:hyperlink r:id="rId5" w:history="1">
        <w:r w:rsidRPr="00FF6183">
          <w:rPr>
            <w:rStyle w:val="Hyperlink"/>
            <w:lang w:val="nl-NL"/>
          </w:rPr>
          <w:t>www.knhskringhelmond.nl</w:t>
        </w:r>
      </w:hyperlink>
      <w:r>
        <w:rPr>
          <w:lang w:val="nl-NL"/>
        </w:rPr>
        <w:t xml:space="preserve">). </w:t>
      </w:r>
      <w:r w:rsidR="007B2D58">
        <w:rPr>
          <w:lang w:val="nl-NL"/>
        </w:rPr>
        <w:t xml:space="preserve">Een vereniging </w:t>
      </w:r>
      <w:r w:rsidR="00BD099E">
        <w:rPr>
          <w:lang w:val="nl-NL"/>
        </w:rPr>
        <w:t>mag</w:t>
      </w:r>
      <w:r w:rsidR="007B2D58">
        <w:rPr>
          <w:lang w:val="nl-NL"/>
        </w:rPr>
        <w:t xml:space="preserve"> meerdere teams inschrijven</w:t>
      </w:r>
      <w:r w:rsidR="00BD099E">
        <w:rPr>
          <w:lang w:val="nl-NL"/>
        </w:rPr>
        <w:t xml:space="preserve">, maar alle teams moeten uit unieke combinaties bestaan. Dezelfde combinatie mag dus niet voor meerdere teams uitkomen. </w:t>
      </w:r>
      <w:r w:rsidR="00B82083" w:rsidRPr="007B2D58">
        <w:rPr>
          <w:lang w:val="nl-NL"/>
        </w:rPr>
        <w:t>Het inschrijfgeld bedraagt €25,- per team.</w:t>
      </w:r>
      <w:r w:rsidR="00B82083">
        <w:rPr>
          <w:lang w:val="nl-NL"/>
        </w:rPr>
        <w:t xml:space="preserve"> Dit kan vooraf worden overgemaakt op </w:t>
      </w:r>
      <w:r w:rsidR="00B82083" w:rsidRPr="00B82083">
        <w:rPr>
          <w:lang w:val="nl-NL"/>
        </w:rPr>
        <w:t xml:space="preserve">rekeningnummer NL21 RABO 0101 4123 04 </w:t>
      </w:r>
      <w:proofErr w:type="spellStart"/>
      <w:r w:rsidR="00B82083" w:rsidRPr="00B82083">
        <w:rPr>
          <w:lang w:val="nl-NL"/>
        </w:rPr>
        <w:t>tnv</w:t>
      </w:r>
      <w:proofErr w:type="spellEnd"/>
      <w:r w:rsidR="00B82083" w:rsidRPr="00B82083">
        <w:rPr>
          <w:lang w:val="nl-NL"/>
        </w:rPr>
        <w:t xml:space="preserve"> KNHS Kring Helmond met vermelding van verenigingsnaam.</w:t>
      </w:r>
      <w:r w:rsidR="00B82083">
        <w:rPr>
          <w:rFonts w:ascii="Calibri" w:hAnsi="Calibri" w:cs="Calibri"/>
          <w:color w:val="000000"/>
          <w:sz w:val="22"/>
          <w:lang w:val="nl-NL"/>
        </w:rPr>
        <w:t xml:space="preserve"> </w:t>
      </w:r>
    </w:p>
    <w:p w14:paraId="0F0F150E" w14:textId="77777777" w:rsidR="008636AC" w:rsidRDefault="00CB1A51" w:rsidP="0072337B">
      <w:pPr>
        <w:jc w:val="both"/>
        <w:rPr>
          <w:lang w:val="nl-NL"/>
        </w:rPr>
      </w:pPr>
      <w:r>
        <w:rPr>
          <w:lang w:val="nl-NL"/>
        </w:rPr>
        <w:t xml:space="preserve">We </w:t>
      </w:r>
      <w:r w:rsidR="007674E9">
        <w:rPr>
          <w:lang w:val="nl-NL"/>
        </w:rPr>
        <w:t xml:space="preserve">kijken uit naar de wedstrijd en </w:t>
      </w:r>
      <w:r>
        <w:rPr>
          <w:lang w:val="nl-NL"/>
        </w:rPr>
        <w:t>zien jullie inschrijvingen graag tegemoet.</w:t>
      </w:r>
      <w:r w:rsidR="00954E58">
        <w:rPr>
          <w:lang w:val="nl-NL"/>
        </w:rPr>
        <w:t xml:space="preserve"> </w:t>
      </w:r>
    </w:p>
    <w:p w14:paraId="0B72CACD" w14:textId="650BC19A" w:rsidR="00CB1A51" w:rsidRPr="00CB1A51" w:rsidRDefault="00CB1A51" w:rsidP="0072337B">
      <w:pPr>
        <w:jc w:val="both"/>
        <w:rPr>
          <w:lang w:val="nl-NL"/>
        </w:rPr>
      </w:pPr>
      <w:r>
        <w:rPr>
          <w:lang w:val="nl-NL"/>
        </w:rPr>
        <w:t>Het bestuur van KNHS Kring Helmond</w:t>
      </w:r>
      <w:r w:rsidR="0072337B">
        <w:rPr>
          <w:lang w:val="nl-NL"/>
        </w:rPr>
        <w:tab/>
      </w:r>
      <w:r>
        <w:rPr>
          <w:lang w:val="nl-NL"/>
        </w:rPr>
        <w:br/>
      </w:r>
    </w:p>
    <w:sectPr w:rsidR="00CB1A51" w:rsidRPr="00CB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74EBB"/>
    <w:multiLevelType w:val="hybridMultilevel"/>
    <w:tmpl w:val="5A1C3E40"/>
    <w:lvl w:ilvl="0" w:tplc="F71CA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59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C1"/>
    <w:rsid w:val="00020E49"/>
    <w:rsid w:val="0007138B"/>
    <w:rsid w:val="000B143F"/>
    <w:rsid w:val="00105577"/>
    <w:rsid w:val="001176FF"/>
    <w:rsid w:val="00144334"/>
    <w:rsid w:val="002B4A66"/>
    <w:rsid w:val="00385786"/>
    <w:rsid w:val="00476D96"/>
    <w:rsid w:val="004F29D8"/>
    <w:rsid w:val="00524D4C"/>
    <w:rsid w:val="005C660F"/>
    <w:rsid w:val="006F1D60"/>
    <w:rsid w:val="0072337B"/>
    <w:rsid w:val="007674E9"/>
    <w:rsid w:val="007B2D58"/>
    <w:rsid w:val="00854307"/>
    <w:rsid w:val="008636AC"/>
    <w:rsid w:val="008951CC"/>
    <w:rsid w:val="008C1536"/>
    <w:rsid w:val="00954E58"/>
    <w:rsid w:val="009627F9"/>
    <w:rsid w:val="009E7D7D"/>
    <w:rsid w:val="00B12EDB"/>
    <w:rsid w:val="00B82083"/>
    <w:rsid w:val="00BD099E"/>
    <w:rsid w:val="00C237D3"/>
    <w:rsid w:val="00CA0C33"/>
    <w:rsid w:val="00CB1A51"/>
    <w:rsid w:val="00D3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8610"/>
  <w15:chartTrackingRefBased/>
  <w15:docId w15:val="{7EEDF54B-B59B-488C-B6CC-1C4FDEF5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17"/>
        <w:szCs w:val="22"/>
        <w:lang w:val="en-GB" w:eastAsia="en-US" w:bidi="ar-SA"/>
        <w14:ligatures w14:val="standardContextual"/>
      </w:rPr>
    </w:rPrDefault>
    <w:pPrDefault>
      <w:pPr>
        <w:spacing w:after="20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54E5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4E5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7138B"/>
    <w:pPr>
      <w:ind w:left="720"/>
      <w:contextualSpacing/>
    </w:pPr>
  </w:style>
  <w:style w:type="paragraph" w:styleId="Revisie">
    <w:name w:val="Revision"/>
    <w:hidden/>
    <w:uiPriority w:val="99"/>
    <w:semiHidden/>
    <w:rsid w:val="00CA0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nhskringhelmon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Jansen</dc:creator>
  <cp:keywords/>
  <dc:description/>
  <cp:lastModifiedBy>Fleur Jansen</cp:lastModifiedBy>
  <cp:revision>2</cp:revision>
  <dcterms:created xsi:type="dcterms:W3CDTF">2025-08-21T13:16:00Z</dcterms:created>
  <dcterms:modified xsi:type="dcterms:W3CDTF">2025-08-21T13:16:00Z</dcterms:modified>
</cp:coreProperties>
</file>